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E3" w:rsidRPr="00DC2BAC" w:rsidRDefault="00DC2BAC" w:rsidP="00DC2BAC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object w:dxaOrig="9045" w:dyaOrig="12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39pt" o:ole="">
            <v:imagedata r:id="rId6" o:title=""/>
          </v:shape>
          <o:OLEObject Type="Embed" ProgID="AcroExch.Document.DC" ShapeID="_x0000_i1025" DrawAspect="Content" ObjectID="_1809857678" r:id="rId7"/>
        </w:object>
      </w:r>
    </w:p>
    <w:p w:rsidR="00DC2BAC" w:rsidRDefault="00DC2BAC" w:rsidP="00AA52D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2BAC" w:rsidRDefault="00DC2BAC" w:rsidP="00AA52D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2BAC" w:rsidRDefault="00DC2BAC" w:rsidP="00AA52D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6364" w:rsidRPr="00AA52DC" w:rsidRDefault="00FA5E00" w:rsidP="00AA52D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3F6364" w:rsidRPr="00AA52DC" w:rsidRDefault="00FA5E00" w:rsidP="00AA52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r w:rsidR="00AA52DC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агер</w:t>
      </w:r>
      <w:r w:rsidR="00AA52D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с дневным пребыванием детей» (далее – Положение, школьный лагерь) разработано в соответствии с Федеральным законом от 29.12.2012 № 273-ФЗ «Об образовании в Российской Федерации», приказом </w:t>
      </w:r>
      <w:proofErr w:type="spellStart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13.07.2017 № 656 «Об утверждении примерных положений об организациях отдыха детей и их оздоровления»,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 уставом Муниципального </w:t>
      </w:r>
      <w:r w:rsid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казённого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 w:rsidR="00676C1A">
        <w:rPr>
          <w:rFonts w:hAnsi="Times New Roman" w:cs="Times New Roman"/>
          <w:color w:val="000000"/>
          <w:sz w:val="24"/>
          <w:szCs w:val="24"/>
          <w:lang w:val="ru-RU"/>
        </w:rPr>
        <w:t>Средняя школа №14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A52DC">
        <w:rPr>
          <w:rFonts w:hAnsi="Times New Roman" w:cs="Times New Roman"/>
          <w:color w:val="000000"/>
          <w:sz w:val="24"/>
          <w:szCs w:val="24"/>
          <w:lang w:val="ru-RU"/>
        </w:rPr>
        <w:t>Палласовского</w:t>
      </w:r>
      <w:proofErr w:type="spellEnd"/>
      <w:r w:rsid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Волгоградской области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3F6364" w:rsidRPr="00AA52DC" w:rsidRDefault="00FA5E00" w:rsidP="00AA52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1.2. Положение регламентирует порядок создания и работы пришкольного лагеря, определяет основы его деятельности, порядок финансирования и организации работы.</w:t>
      </w:r>
    </w:p>
    <w:p w:rsidR="003F6364" w:rsidRPr="00AA52DC" w:rsidRDefault="00FA5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создания и работы школьного лагеря</w:t>
      </w:r>
    </w:p>
    <w:p w:rsidR="003F6364" w:rsidRPr="00AA52DC" w:rsidRDefault="00FA5E00" w:rsidP="00AA52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2.1. Школьный лагерь созда</w:t>
      </w:r>
      <w:r w:rsidR="00676C1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</w:t>
      </w:r>
      <w:proofErr w:type="gramStart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организации отдыха и оздоровления</w:t>
      </w:r>
      <w:proofErr w:type="gram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возрасте от 6 лет и 6 месяцев до 17 лет включительно.</w:t>
      </w:r>
    </w:p>
    <w:p w:rsidR="003F6364" w:rsidRPr="00AA52DC" w:rsidRDefault="00FA5E00" w:rsidP="00AA52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2.2. Школьный лагерь создается и прекращает свою работу на основании приказа директора школы и в случаях, установленных законодательством Российской Федерации. Работа лагеря организуется в дневное время в период летних, осенних каникул на основании приказа директора школы. Лагерь приступает к работе в сроки, обозначенные в приказе, при наличии положительных санитарно-эпидемиологического заключения и акта приемки лагеря межведомственной комиссией.</w:t>
      </w:r>
    </w:p>
    <w:p w:rsidR="003F6364" w:rsidRPr="00AA52DC" w:rsidRDefault="00FA5E00" w:rsidP="00AA52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2.3. В своей деятельности школьный лагерь руководствуется федеральными законами, актами Президента и Правительства РФ, нормативными правовыми актами федеральных органов государственной власти и органов государственной власти Энской области, настоящим положением, а также уставом школы.</w:t>
      </w:r>
    </w:p>
    <w:p w:rsidR="003F6364" w:rsidRPr="00AA52DC" w:rsidRDefault="00FA5E00" w:rsidP="00AA52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2.4.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</w:t>
      </w:r>
      <w:proofErr w:type="gramStart"/>
      <w:r w:rsid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Волгоградской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</w:t>
      </w:r>
      <w:proofErr w:type="gram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и органами местного самоуправления в рамках их компетенции, а также с общественными организациями и объединениями.</w:t>
      </w:r>
    </w:p>
    <w:p w:rsidR="003F6364" w:rsidRPr="00AA52DC" w:rsidRDefault="00FA5E00" w:rsidP="00AA52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2.5.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3F6364" w:rsidRPr="00AA52DC" w:rsidRDefault="00FA5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2.6. Целями деятельности школьного лагеря являются:</w:t>
      </w:r>
    </w:p>
    <w:p w:rsidR="003F6364" w:rsidRPr="00AA52DC" w:rsidRDefault="00FA5E00" w:rsidP="00AA52D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совершенствовании, а также в занятиях физической культурой, спортом и туризмом;</w:t>
      </w:r>
    </w:p>
    <w:p w:rsidR="003F6364" w:rsidRPr="00AA52DC" w:rsidRDefault="00FA5E00" w:rsidP="00AA52D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3F6364" w:rsidRPr="00AA52DC" w:rsidRDefault="00FA5E00" w:rsidP="00AA52D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3F6364" w:rsidRPr="00AA52DC" w:rsidRDefault="00FA5E00" w:rsidP="00AA52D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3F6364" w:rsidRDefault="00FA5E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лагерь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F6364" w:rsidRPr="00AA52DC" w:rsidRDefault="00FA5E00" w:rsidP="00FA5E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3F6364" w:rsidRPr="00AA52DC" w:rsidRDefault="00FA5E00" w:rsidP="00FA5E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осуществляет деятельность, направленную на развитие творческого потенциала и всестороннее развитие способностей у детей,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развитие физической культуры и спорта детей, в том числе физическое развитие и укрепление здоровья детей;</w:t>
      </w:r>
    </w:p>
    <w:p w:rsidR="003F6364" w:rsidRPr="00AA52DC" w:rsidRDefault="00FA5E00" w:rsidP="00FA5E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образовательную деятельность по реализации дополнительных общеразвивающих программ;</w:t>
      </w:r>
    </w:p>
    <w:p w:rsidR="003F6364" w:rsidRPr="00AA52DC" w:rsidRDefault="00FA5E00" w:rsidP="00FA5E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организует размещение и питание детей в школьном лагере;</w:t>
      </w:r>
    </w:p>
    <w:p w:rsidR="003F6364" w:rsidRPr="00AA52DC" w:rsidRDefault="00FA5E00" w:rsidP="00FA5E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обеспечивает безопасные условия жизнедеятельности детей;</w:t>
      </w:r>
    </w:p>
    <w:p w:rsidR="003F6364" w:rsidRPr="00AA52DC" w:rsidRDefault="00FA5E00" w:rsidP="00FA5E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3F6364" w:rsidRPr="00AA52DC" w:rsidRDefault="00FA5E00" w:rsidP="00FA5E0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3F6364" w:rsidRPr="00AA52DC" w:rsidRDefault="00FA5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2.8. Школьный лагерь </w:t>
      </w:r>
      <w:proofErr w:type="gramStart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раздел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в сети интернет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примерной структурой и форматом предоставления информации,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14.03.2025 № 201. Сайт состоит из раздела «Сведения об организации отдыха детей и их оздоровлении», функционирующем на базе официального сайта школы.</w:t>
      </w:r>
    </w:p>
    <w:p w:rsidR="003F6364" w:rsidRPr="00AA52DC" w:rsidRDefault="00FA5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Основы деятельности пришкольного лагеря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3.1. Деятельность школьного лагеря, содержание, формы и методы работы с детьми определяются программой программу воспитательной работы и календарным планом воспитательной работы лагеря, разработанными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17.03.2025 № 209,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дополнительными общеразвивающими программами. Программы формируются в зависимости от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тематики смен, интересов детей, воспитательных задач школьного лагеря. Программы и календарный план воспитательной работы утверждаются директором школы.</w:t>
      </w:r>
    </w:p>
    <w:p w:rsidR="003F6364" w:rsidRPr="00AA52DC" w:rsidRDefault="00FA5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3.2. Прием детей в школьный лагерь осуществляется до начала и в период его работы (при наличии свободных мест).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3.3. Для зачисления в лагерь родители (законные представители) ребенка представляют в лагерь заявление о приеме, медицинское заключение об отсутствии у ребенка ограничений по состоянию 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3.4. На основании документов, указанных в пункте 3.3 Положения,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между школой и родителем (законным представителем) подписывается договор об организации отдыха и оздоровления ребенка. Зачисление ребенка в школьный лагерь оформляется приказом директора школы не позднее трех рабочих дней со дня заключения договора.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3.5. Условия пребывания детей в школьном лагере, размещения, устройства, содержания и организации работы 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3.6. В школьном лагере обеспечивается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создаются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3.7.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3.8. Питание детей обеспечивается в соответствии с требованиями СанПиН 2.3/2.4.3590-20.</w:t>
      </w:r>
    </w:p>
    <w:p w:rsidR="003F6364" w:rsidRPr="00AA52DC" w:rsidRDefault="00FA5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Управление и кадровое обеспечение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 лагеря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4.1. Координацию деятельности школьного лагеря, контроль и общее руководство осуществляет директор школы. Директор утверждает структуру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штатную численность школьного лагеря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4.2. В штатную структуру школьного лагеря могут входить: начальник лагеря,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, педагоги дополнительного образования. Права и обязанности работников школьного лагеря определяются должностными инструкциями.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4.3. Непосредственное руководство школьным лагерем осуществляет начальник лагеря. Начальник лагеря назначается и освобождается от должности приказом директора школы. Начальник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назначается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в лагерь на срок, необходимый для подготовки и работы лагеря (смены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В отсутствие начальника школьного лагеря или в случае невозможности исполнения им своих обязанностей обязанности руководителя школьного лагеря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возлагаются на одного из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воспитателей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К работе в школьном лагере допускаются лица, у которых нет ограничений на работу с детьми по статье 351.1 Трудового кодекса Российской Федерации,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 и аттестацию. К работе с детьми дополнительно предъявляются требования – подготовка, отвечающая требованиям </w:t>
      </w:r>
      <w:proofErr w:type="spellStart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квалификационных характеристик (при отсутствии действующих </w:t>
      </w:r>
      <w:proofErr w:type="spellStart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F6364" w:rsidRPr="00AA52DC" w:rsidRDefault="00FA5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4.5. При приеме на работу в школьный лагерь работники обязаны:</w:t>
      </w:r>
    </w:p>
    <w:p w:rsidR="003F6364" w:rsidRPr="00AA52DC" w:rsidRDefault="00FA5E00" w:rsidP="00FA5E0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 w:rsidR="003F6364" w:rsidRPr="00AA52DC" w:rsidRDefault="00FA5E00" w:rsidP="00FA5E0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ознакомиться с настоящим положением, нормативными актами в сфере отдыха детей и их оздоровления,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своей должностной инструкцией.</w:t>
      </w:r>
    </w:p>
    <w:p w:rsidR="003F6364" w:rsidRPr="00AA52DC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4.6.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3F6364" w:rsidRPr="00AA52DC" w:rsidRDefault="00FA5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Финансирование и имущество школьного лагеря</w:t>
      </w:r>
    </w:p>
    <w:p w:rsidR="00FA5E00" w:rsidRDefault="00FA5E00" w:rsidP="00FA5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5.1. Финансовое обеспечение деятельности школьного лагеря осуществляется в установленном законодательством Российской Федерации порядке. </w:t>
      </w:r>
      <w:r w:rsidRPr="00FA5E00">
        <w:rPr>
          <w:rFonts w:hAnsi="Times New Roman" w:cs="Times New Roman"/>
          <w:color w:val="000000"/>
          <w:sz w:val="24"/>
          <w:szCs w:val="24"/>
          <w:lang w:val="ru-RU"/>
        </w:rPr>
        <w:t>Основными источниками финансирования являются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средства бюджетов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Волгоградской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Палласовского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района. </w:t>
      </w:r>
    </w:p>
    <w:p w:rsidR="003F6364" w:rsidRDefault="00FA5E00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5.2. Имущество школьного лагеря состоит из имущества школы. При необходимости школьный лагерь может использовать объекты социальной, образовательной, спортивной инфраструктур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Палласовского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района, </w:t>
      </w:r>
      <w:r w:rsidRPr="00AA52DC">
        <w:rPr>
          <w:rFonts w:hAnsi="Times New Roman" w:cs="Times New Roman"/>
          <w:color w:val="000000"/>
          <w:sz w:val="24"/>
          <w:szCs w:val="24"/>
          <w:lang w:val="ru-RU"/>
        </w:rPr>
        <w:t>необходимые для осуществления целей деятельности школьного лагеря.</w:t>
      </w:r>
    </w:p>
    <w:p w:rsidR="00DC2BAC" w:rsidRDefault="00DC2BAC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BAC" w:rsidRDefault="00DC2BAC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BAC" w:rsidRDefault="00DC2BAC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BAC" w:rsidRDefault="00DC2BAC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BAC" w:rsidRDefault="00DC2BAC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BAC" w:rsidRDefault="00DC2BAC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BAC" w:rsidRDefault="00DC2BAC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BAC" w:rsidRDefault="00DC2BAC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BAC" w:rsidRPr="00AA52DC" w:rsidRDefault="00DC2BAC" w:rsidP="00FA5E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object w:dxaOrig="9045" w:dyaOrig="12780">
          <v:shape id="_x0000_i1026" type="#_x0000_t75" style="width:452.25pt;height:639pt" o:ole="">
            <v:imagedata r:id="rId8" o:title=""/>
          </v:shape>
          <o:OLEObject Type="Embed" ProgID="AcroExch.Document.DC" ShapeID="_x0000_i1026" DrawAspect="Content" ObjectID="_1809857679" r:id="rId9"/>
        </w:object>
      </w:r>
      <w:bookmarkStart w:id="0" w:name="_GoBack"/>
      <w:bookmarkEnd w:id="0"/>
    </w:p>
    <w:sectPr w:rsidR="00DC2BAC" w:rsidRPr="00AA52DC" w:rsidSect="003F63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F0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025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2360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351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3F6364"/>
    <w:rsid w:val="004F7E17"/>
    <w:rsid w:val="005A05CE"/>
    <w:rsid w:val="00653AF6"/>
    <w:rsid w:val="00676C1A"/>
    <w:rsid w:val="00937BE3"/>
    <w:rsid w:val="00AA52DC"/>
    <w:rsid w:val="00B73A5A"/>
    <w:rsid w:val="00DC2BAC"/>
    <w:rsid w:val="00E438A1"/>
    <w:rsid w:val="00F01E19"/>
    <w:rsid w:val="00F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3C7C6-F7A1-4E13-A2D0-CD45E01A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A52D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BE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441D9-B864-422B-A6B6-6C17CFF9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Боброва О.В</cp:lastModifiedBy>
  <cp:revision>7</cp:revision>
  <cp:lastPrinted>2025-05-23T11:18:00Z</cp:lastPrinted>
  <dcterms:created xsi:type="dcterms:W3CDTF">2011-11-02T04:15:00Z</dcterms:created>
  <dcterms:modified xsi:type="dcterms:W3CDTF">2025-05-27T10:28:00Z</dcterms:modified>
</cp:coreProperties>
</file>