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8D" w:rsidRDefault="00020D2A">
      <w:pPr>
        <w:pStyle w:val="50"/>
        <w:keepNext/>
        <w:keepLines/>
        <w:shd w:val="clear" w:color="auto" w:fill="auto"/>
        <w:ind w:right="60"/>
      </w:pPr>
      <w:bookmarkStart w:id="0" w:name="bookmark0"/>
      <w:r>
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</w:t>
      </w:r>
      <w:bookmarkEnd w:id="0"/>
    </w:p>
    <w:p w:rsidR="0032198D" w:rsidRDefault="00020D2A">
      <w:pPr>
        <w:pStyle w:val="50"/>
        <w:keepNext/>
        <w:keepLines/>
        <w:shd w:val="clear" w:color="auto" w:fill="auto"/>
        <w:spacing w:after="227"/>
        <w:ind w:right="60"/>
      </w:pPr>
      <w:bookmarkStart w:id="1" w:name="bookmark1"/>
      <w:r>
        <w:t>( ГАУ ДПО «ВГАПО») Научно-методический центр психолого-педагогического сопровождения</w:t>
      </w:r>
      <w:bookmarkEnd w:id="1"/>
    </w:p>
    <w:p w:rsidR="0032198D" w:rsidRDefault="00020D2A">
      <w:pPr>
        <w:pStyle w:val="10"/>
        <w:keepNext/>
        <w:keepLines/>
        <w:shd w:val="clear" w:color="auto" w:fill="auto"/>
        <w:spacing w:before="0" w:after="593"/>
        <w:ind w:right="60"/>
      </w:pPr>
      <w:bookmarkStart w:id="2" w:name="bookmark2"/>
      <w:r>
        <w:t>СОЦИАЛЬНО ПСИХОЛОГИЧЕСКОЕ ТЕСТИРОВАНИЕ ОБУЧАЮЩИХСЯ</w:t>
      </w:r>
      <w:bookmarkEnd w:id="2"/>
    </w:p>
    <w:p w:rsidR="0032198D" w:rsidRDefault="00020D2A">
      <w:pPr>
        <w:pStyle w:val="40"/>
        <w:keepNext/>
        <w:keepLines/>
        <w:shd w:val="clear" w:color="auto" w:fill="auto"/>
        <w:spacing w:before="0" w:after="238"/>
        <w:ind w:right="60"/>
      </w:pPr>
      <w:bookmarkStart w:id="3" w:name="bookmark3"/>
      <w:r>
        <w:t>НА ВЫЯВЛЕНИЕ ВЫСОКОЙ ВЕРОЯТНОСТИ ПРОЯВЛЕНИЯ РАЗЛИЧНЫХ ФОРМ РИСКОВАННОГО ПОВЕДЕНИЯ</w:t>
      </w:r>
      <w:bookmarkEnd w:id="3"/>
    </w:p>
    <w:p w:rsidR="0032198D" w:rsidRDefault="00875750">
      <w:pPr>
        <w:pStyle w:val="20"/>
        <w:keepNext/>
        <w:keepLines/>
        <w:shd w:val="clear" w:color="auto" w:fill="auto"/>
        <w:spacing w:before="0" w:after="230" w:line="350" w:lineRule="exact"/>
        <w:ind w:right="60"/>
      </w:pPr>
      <w:bookmarkStart w:id="4" w:name="bookmark4"/>
      <w:r>
        <w:t>с 15 сентября по 01 ноября 202</w:t>
      </w:r>
      <w:r>
        <w:rPr>
          <w:lang w:val="ru-RU"/>
        </w:rPr>
        <w:t>4</w:t>
      </w:r>
      <w:r w:rsidR="00020D2A">
        <w:t xml:space="preserve"> года</w:t>
      </w:r>
      <w:bookmarkEnd w:id="4"/>
    </w:p>
    <w:p w:rsidR="0032198D" w:rsidRDefault="0087575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6037580" cy="3376295"/>
            <wp:effectExtent l="0" t="0" r="1270" b="0"/>
            <wp:docPr id="1" name="Рисунок 1" descr="C: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98D" w:rsidRDefault="0032198D">
      <w:pPr>
        <w:rPr>
          <w:sz w:val="2"/>
          <w:szCs w:val="2"/>
        </w:rPr>
      </w:pPr>
    </w:p>
    <w:p w:rsidR="0032198D" w:rsidRDefault="00020D2A">
      <w:pPr>
        <w:pStyle w:val="40"/>
        <w:keepNext/>
        <w:keepLines/>
        <w:shd w:val="clear" w:color="auto" w:fill="auto"/>
        <w:tabs>
          <w:tab w:val="left" w:leader="underscore" w:pos="8641"/>
        </w:tabs>
        <w:spacing w:before="273" w:after="208" w:line="310" w:lineRule="exact"/>
        <w:ind w:left="20"/>
        <w:jc w:val="left"/>
      </w:pPr>
      <w:bookmarkStart w:id="5" w:name="bookmark5"/>
      <w:r>
        <w:t>Тестирование проводится в компьютерных классах Ауд.</w:t>
      </w:r>
      <w:r w:rsidR="00875750">
        <w:rPr>
          <w:lang w:val="ru-RU"/>
        </w:rPr>
        <w:t>№6</w:t>
      </w:r>
      <w:r>
        <w:tab/>
      </w:r>
      <w:bookmarkEnd w:id="5"/>
    </w:p>
    <w:p w:rsidR="0032198D" w:rsidRDefault="00020D2A">
      <w:pPr>
        <w:pStyle w:val="30"/>
        <w:keepNext/>
        <w:keepLines/>
        <w:shd w:val="clear" w:color="auto" w:fill="auto"/>
        <w:spacing w:before="0" w:after="191" w:line="320" w:lineRule="exact"/>
        <w:ind w:right="60"/>
      </w:pPr>
      <w:bookmarkStart w:id="6" w:name="bookmark6"/>
      <w:r>
        <w:t>КОНФИДЕНЦИАЛЬНО</w:t>
      </w:r>
      <w:bookmarkEnd w:id="6"/>
    </w:p>
    <w:p w:rsidR="0032198D" w:rsidRDefault="00020D2A">
      <w:pPr>
        <w:pStyle w:val="11"/>
        <w:shd w:val="clear" w:color="auto" w:fill="auto"/>
        <w:spacing w:before="0"/>
        <w:ind w:right="60" w:firstLine="0"/>
      </w:pPr>
      <w:r>
        <w:t>Социально-психологическое тестирование проводится в образовательны</w:t>
      </w:r>
      <w:bookmarkStart w:id="7" w:name="_GoBack"/>
      <w:bookmarkEnd w:id="7"/>
      <w:r>
        <w:t>х учреждениях согласно:</w:t>
      </w:r>
    </w:p>
    <w:p w:rsidR="0032198D" w:rsidRDefault="00020D2A">
      <w:pPr>
        <w:pStyle w:val="11"/>
        <w:numPr>
          <w:ilvl w:val="0"/>
          <w:numId w:val="1"/>
        </w:numPr>
        <w:shd w:val="clear" w:color="auto" w:fill="auto"/>
        <w:tabs>
          <w:tab w:val="left" w:pos="770"/>
        </w:tabs>
        <w:spacing w:before="0"/>
        <w:ind w:left="740"/>
        <w:jc w:val="both"/>
      </w:pPr>
      <w:r>
        <w:t>Приказу Министерства просвещения Российской Федерации (Минпросвещения России) №59 от 20 февраля 2020 года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</w:t>
      </w:r>
      <w:r>
        <w:t>ельных организациях»</w:t>
      </w:r>
    </w:p>
    <w:p w:rsidR="0032198D" w:rsidRDefault="00020D2A">
      <w:pPr>
        <w:pStyle w:val="11"/>
        <w:numPr>
          <w:ilvl w:val="0"/>
          <w:numId w:val="1"/>
        </w:numPr>
        <w:shd w:val="clear" w:color="auto" w:fill="auto"/>
        <w:tabs>
          <w:tab w:val="left" w:pos="770"/>
        </w:tabs>
        <w:spacing w:before="0"/>
        <w:ind w:left="740"/>
        <w:jc w:val="both"/>
      </w:pPr>
      <w:r>
        <w:t>Приказ Комитета образования, науки и молодежной политики Волгоградской области №672 от 27.07.2023 г. «О проведении социально-психологического тестирования лиц, обучающихся в общеобразовательных организациях и профессиональных образоват</w:t>
      </w:r>
      <w:r>
        <w:t>ельных организациях, расположенных на территории Волгоградской области, а также образовательных организациях высшего образования, находящихся в ведении Волгоградской области и муниципальных образований Волгоградской области»</w:t>
      </w:r>
    </w:p>
    <w:p w:rsidR="0032198D" w:rsidRDefault="00020D2A">
      <w:pPr>
        <w:pStyle w:val="22"/>
        <w:shd w:val="clear" w:color="auto" w:fill="auto"/>
        <w:ind w:left="20" w:right="1840"/>
      </w:pPr>
      <w:bookmarkStart w:id="8" w:name="bookmark7"/>
      <w:r>
        <w:t>Получить подробную консультацию</w:t>
      </w:r>
      <w:r>
        <w:t xml:space="preserve"> можно по телефону: 8-906-405-36-28 г. Волгоград, ул. Новодвинская 19а, каб. 7-07 ,</w:t>
      </w:r>
      <w:hyperlink r:id="rId9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respsi@mail.ru</w:t>
        </w:r>
        <w:bookmarkEnd w:id="8"/>
      </w:hyperlink>
    </w:p>
    <w:sectPr w:rsidR="0032198D">
      <w:type w:val="continuous"/>
      <w:pgSz w:w="11905" w:h="16837"/>
      <w:pgMar w:top="787" w:right="718" w:bottom="768" w:left="7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2A" w:rsidRDefault="00020D2A">
      <w:r>
        <w:separator/>
      </w:r>
    </w:p>
  </w:endnote>
  <w:endnote w:type="continuationSeparator" w:id="0">
    <w:p w:rsidR="00020D2A" w:rsidRDefault="0002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2A" w:rsidRDefault="00020D2A"/>
  </w:footnote>
  <w:footnote w:type="continuationSeparator" w:id="0">
    <w:p w:rsidR="00020D2A" w:rsidRDefault="00020D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A86"/>
    <w:multiLevelType w:val="multilevel"/>
    <w:tmpl w:val="1B5CED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8D"/>
    <w:rsid w:val="00020D2A"/>
    <w:rsid w:val="0032198D"/>
    <w:rsid w:val="0087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line="322" w:lineRule="exact"/>
      <w:jc w:val="center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0" w:after="180" w:line="422" w:lineRule="exact"/>
      <w:jc w:val="center"/>
      <w:outlineLvl w:val="3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254" w:lineRule="exac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line="322" w:lineRule="exact"/>
      <w:jc w:val="center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0" w:after="180" w:line="422" w:lineRule="exact"/>
      <w:jc w:val="center"/>
      <w:outlineLvl w:val="3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254" w:lineRule="exac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p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СШ-14</dc:creator>
  <cp:lastModifiedBy>СШ-14</cp:lastModifiedBy>
  <cp:revision>1</cp:revision>
  <dcterms:created xsi:type="dcterms:W3CDTF">2024-10-08T07:52:00Z</dcterms:created>
  <dcterms:modified xsi:type="dcterms:W3CDTF">2024-10-08T07:56:00Z</dcterms:modified>
</cp:coreProperties>
</file>