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C10BA1">
      <w:pPr>
        <w:spacing w:line="252" w:lineRule="exact"/>
        <w:ind w:left="1243" w:right="237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казённое</w:t>
      </w:r>
      <w:r>
        <w:rPr>
          <w:spacing w:val="-3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C10BA1" w:rsidRDefault="00C10BA1" w:rsidP="00C10BA1">
      <w:pPr>
        <w:spacing w:before="1"/>
        <w:ind w:left="2335" w:right="3474" w:firstLine="63"/>
        <w:jc w:val="center"/>
      </w:pPr>
      <w:r>
        <w:t>«Средняя школа № 14»</w:t>
      </w:r>
      <w:r>
        <w:rPr>
          <w:spacing w:val="1"/>
        </w:rPr>
        <w:t xml:space="preserve"> </w:t>
      </w: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spacing w:before="5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42"/>
        <w:gridCol w:w="5099"/>
      </w:tblGrid>
      <w:tr w:rsidR="00C10BA1" w:rsidTr="00C10BA1">
        <w:trPr>
          <w:trHeight w:val="1367"/>
        </w:trPr>
        <w:tc>
          <w:tcPr>
            <w:tcW w:w="4142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СОГЛАСОВАНО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ind w:left="200" w:right="1354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Методическим советом</w:t>
            </w:r>
            <w:r w:rsidRPr="00C10BA1">
              <w:rPr>
                <w:spacing w:val="-57"/>
                <w:sz w:val="24"/>
                <w:lang w:val="ru-RU"/>
              </w:rPr>
              <w:t xml:space="preserve"> </w:t>
            </w: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Pr="00BE40A1" w:rsidRDefault="00C10BA1" w:rsidP="00C10BA1">
            <w:pPr>
              <w:pStyle w:val="TableParagraph"/>
              <w:tabs>
                <w:tab w:val="left" w:pos="1795"/>
              </w:tabs>
              <w:spacing w:line="256" w:lineRule="exact"/>
              <w:ind w:left="20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BE40A1">
              <w:rPr>
                <w:sz w:val="24"/>
              </w:rPr>
              <w:t>от</w:t>
            </w:r>
            <w:proofErr w:type="spellEnd"/>
            <w:r w:rsidR="00BE40A1">
              <w:rPr>
                <w:sz w:val="24"/>
              </w:rPr>
              <w:t xml:space="preserve"> </w:t>
            </w:r>
            <w:r w:rsidR="00BE40A1">
              <w:rPr>
                <w:sz w:val="24"/>
                <w:lang w:val="ru-RU"/>
              </w:rPr>
              <w:t>22</w:t>
            </w:r>
            <w:r w:rsidR="00BE40A1">
              <w:rPr>
                <w:sz w:val="24"/>
              </w:rPr>
              <w:t>.08.202</w:t>
            </w:r>
            <w:r w:rsidR="00BE40A1">
              <w:rPr>
                <w:sz w:val="24"/>
                <w:lang w:val="ru-RU"/>
              </w:rPr>
              <w:t>3</w:t>
            </w:r>
          </w:p>
        </w:tc>
        <w:tc>
          <w:tcPr>
            <w:tcW w:w="5099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122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УТВЕРЖДАЮ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О.В. Боброва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</w:p>
        </w:tc>
      </w:tr>
    </w:tbl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3B3118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Дорожная карта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</w:p>
    <w:p w:rsidR="00E818BF" w:rsidRPr="00E818BF" w:rsidRDefault="00E818BF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орга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низации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и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проведения ГИА в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М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К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ОУ 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«С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Ш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№ 14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»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г.</w:t>
      </w:r>
      <w:r w:rsidR="00443D39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Палласовки</w:t>
      </w:r>
      <w:bookmarkStart w:id="0" w:name="_GoBack"/>
      <w:bookmarkEnd w:id="0"/>
    </w:p>
    <w:p w:rsidR="00E818BF" w:rsidRPr="00E818BF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в </w:t>
      </w:r>
      <w:r w:rsidR="00BE40A1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2023/2024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учебном году</w:t>
      </w:r>
    </w:p>
    <w:p w:rsidR="00E818BF" w:rsidRPr="00E818BF" w:rsidRDefault="00E818BF" w:rsidP="00E818BF">
      <w:pPr>
        <w:spacing w:before="75" w:after="15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 </w:t>
      </w:r>
    </w:p>
    <w:tbl>
      <w:tblPr>
        <w:tblW w:w="173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51"/>
        <w:gridCol w:w="60"/>
        <w:gridCol w:w="413"/>
        <w:gridCol w:w="5386"/>
        <w:gridCol w:w="218"/>
        <w:gridCol w:w="3141"/>
        <w:gridCol w:w="168"/>
        <w:gridCol w:w="217"/>
        <w:gridCol w:w="60"/>
        <w:gridCol w:w="358"/>
        <w:gridCol w:w="2148"/>
        <w:gridCol w:w="17"/>
        <w:gridCol w:w="1066"/>
        <w:gridCol w:w="192"/>
        <w:gridCol w:w="17"/>
        <w:gridCol w:w="1329"/>
      </w:tblGrid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Вид де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ятельнос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Мероприятия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Ответственные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Отметка о выполнении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443D3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                                       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E40A1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С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ентябрь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3B3118" w:rsidRPr="003B3118" w:rsidRDefault="00E818BF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Совещание при  директоре с повесткой дня «Утверждение </w:t>
            </w:r>
            <w:r w:rsid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дорожной карты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3B3118" w:rsidRPr="003B3118" w:rsidRDefault="003B3118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организации и проведения ГИА в МКОУ  «СШ № 14» г. Палласовки</w:t>
            </w:r>
          </w:p>
          <w:p w:rsidR="00E818BF" w:rsidRPr="00E818BF" w:rsidRDefault="00BE40A1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lastRenderedPageBreak/>
              <w:t>в 2023/2024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учебном году</w:t>
            </w:r>
          </w:p>
        </w:tc>
        <w:tc>
          <w:tcPr>
            <w:tcW w:w="2968" w:type="dxa"/>
            <w:gridSpan w:val="6"/>
            <w:hideMark/>
          </w:tcPr>
          <w:p w:rsid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Боброва О.В.,</w:t>
            </w:r>
          </w:p>
          <w:p w:rsidR="00E37CF6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Назначение организ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  по подготовке к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экзаменам уч-ся 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88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687CE9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Методическое совещание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 повесткой дня 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«Обсуждение результатов ГИА 2023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г., причины низкого качеств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 знаний по предметам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Приказ о назначении организ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 по подготовке к экзаменам</w:t>
            </w:r>
          </w:p>
          <w:p w:rsidR="00E818BF" w:rsidRPr="00E818BF" w:rsidRDefault="00E818BF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Приказ о назначении ответственного за со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здание базы данных по подготовке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к 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Гаврилова Т.Н.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1973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37CF6" w:rsidRDefault="00E818BF" w:rsidP="00E37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Индивидуальные консультации учащихся</w:t>
            </w:r>
          </w:p>
          <w:p w:rsidR="00E818BF" w:rsidRPr="00E818BF" w:rsidRDefault="00E818BF" w:rsidP="00E818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ЕГЭ (приказы, выбор предметов)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инструктирование учащихся</w:t>
            </w:r>
          </w:p>
          <w:p w:rsidR="00B429E2" w:rsidRDefault="00E818BF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proofErr w:type="spell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официальные сайты ЕГЭ</w:t>
            </w:r>
          </w:p>
          <w:p w:rsidR="00E818BF" w:rsidRPr="00E818BF" w:rsidRDefault="00585615" w:rsidP="00B429E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сведений</w:t>
            </w:r>
            <w:r w:rsidR="00F2222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для формирования базы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данных </w:t>
            </w:r>
          </w:p>
          <w:p w:rsidR="00E818BF" w:rsidRPr="00F07166" w:rsidRDefault="00E818BF" w:rsidP="005856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37CF6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-ли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Ознакомление с приказам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 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 итоговой 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аттестации на 2023-2024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уч. год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 мере поступления</w:t>
            </w:r>
          </w:p>
          <w:p w:rsidR="00E818BF" w:rsidRPr="00E818BF" w:rsidRDefault="00687CE9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Заседания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учителей -предметников «Подготовка учителей и учащихся к 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Default="00F0716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  <w:p w:rsidR="002B5385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ктябрь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 w:val="restart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5856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информационного стенда «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 для 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учащихся и родителей в  школе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в каждом предметном кабинете</w:t>
            </w: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зав. предметными кабинетами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/>
            <w:vAlign w:val="center"/>
            <w:hideMark/>
          </w:tcPr>
          <w:p w:rsidR="00E818BF" w:rsidRPr="00E818BF" w:rsidRDefault="00E818BF" w:rsidP="00E818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ма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териа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лов для проведения первых пробных экзаменов в 9,11 классах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бланки)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-ля-предметники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Создание ведомости учёта ознакомления с инструкцией по ЕГЭ (под роспись учащихся)</w:t>
            </w:r>
          </w:p>
        </w:tc>
        <w:tc>
          <w:tcPr>
            <w:tcW w:w="2968" w:type="dxa"/>
            <w:gridSpan w:val="6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E818BF" w:rsidRPr="00E818BF" w:rsidRDefault="00A70374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А.Л.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DD71AE" w:rsidRDefault="00E818BF" w:rsidP="00DD71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 ЕГЭ</w:t>
            </w:r>
          </w:p>
          <w:p w:rsidR="00452F15" w:rsidRPr="00E818BF" w:rsidRDefault="00452F15" w:rsidP="005E558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Подготовка к проведению пробного 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информирование и  ко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нсультации родителей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-ли,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ч</w:t>
            </w:r>
            <w:proofErr w:type="spellEnd"/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ля-предметники,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215757" w:rsidRDefault="00452F15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аявлений на участие в итоговом сочине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нии (изложении) выпускников 2023-2024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gram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.г</w:t>
            </w:r>
            <w:proofErr w:type="gramEnd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ода</w:t>
            </w:r>
            <w:proofErr w:type="spellEnd"/>
          </w:p>
          <w:p w:rsid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Инструктивно-методическая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учи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телями, учащимися, родителями с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огласно Методическим рекомендациям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подготовке и организации ИС</w:t>
            </w:r>
          </w:p>
          <w:p w:rsidR="00215757" w:rsidRP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Проведение педагогического совета: «Система работы с учащимися по подготовке к ГИА: анализ деятельности»</w:t>
            </w:r>
          </w:p>
        </w:tc>
        <w:tc>
          <w:tcPr>
            <w:tcW w:w="2968" w:type="dxa"/>
            <w:gridSpan w:val="6"/>
            <w:hideMark/>
          </w:tcPr>
          <w:p w:rsid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Pr="00E818BF" w:rsidRDefault="00215757" w:rsidP="0021575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215757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C754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Психологическая подготовка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  <w:p w:rsidR="00E818BF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Организация работы с заданиями различной сложности (на дополнительных занятиях по в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сем предметам, вынесенных на экзамены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)</w:t>
            </w:r>
          </w:p>
          <w:p w:rsidR="00BE1DBA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.Стартовая диагностика (проведение первых пробных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(репетиционных)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 в 9,11 классах)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Занятие «Работа с бланками: типичные ошибки в заполнении бланков»</w:t>
            </w:r>
          </w:p>
          <w:p w:rsidR="00AF7088" w:rsidRDefault="00AF708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7. Сбор заявлений на участие в Итоговом Сочинении</w:t>
            </w:r>
          </w:p>
          <w:p w:rsidR="00BE1DBA" w:rsidRPr="00E818BF" w:rsidRDefault="00BE1DBA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87CE9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BE1DBA" w:rsidRPr="00E818BF" w:rsidRDefault="002371AA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-ль 11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Индивидуальное информирование и консультирование по вопросам, связанным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низацией и проведением ИС</w:t>
            </w:r>
          </w:p>
          <w:p w:rsidR="00AF7088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Родительское собр</w:t>
            </w:r>
            <w:r w:rsidR="00AF708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ание:</w:t>
            </w:r>
          </w:p>
          <w:p w:rsidR="00AF7088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«Итоги первых репетиционных экзаменов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;</w:t>
            </w:r>
          </w:p>
          <w:p w:rsidR="00E818BF" w:rsidRPr="00E818BF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протокола родительского собрания и листа озна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комления с нормативными документами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Итоговому сочинению</w:t>
            </w:r>
          </w:p>
        </w:tc>
        <w:tc>
          <w:tcPr>
            <w:tcW w:w="2968" w:type="dxa"/>
            <w:gridSpan w:val="6"/>
            <w:hideMark/>
          </w:tcPr>
          <w:p w:rsidR="00BE1DBA" w:rsidRPr="00E818BF" w:rsidRDefault="00BE1DBA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 xml:space="preserve">гическим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452F15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по вопросам подготовки учащихся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ГИА </w:t>
            </w:r>
          </w:p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итогов репетиционных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lastRenderedPageBreak/>
              <w:t>Д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екабрь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Подготовка материалов (информационных, наглядных) к выступле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нию на родительском собрании  по теме «Как избежать стрессовых ситуаций»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менты</w:t>
            </w:r>
          </w:p>
        </w:tc>
        <w:tc>
          <w:tcPr>
            <w:tcW w:w="9218" w:type="dxa"/>
            <w:gridSpan w:val="5"/>
            <w:hideMark/>
          </w:tcPr>
          <w:p w:rsidR="00DD71AE" w:rsidRPr="00DD71AE" w:rsidRDefault="00E818BF" w:rsidP="00DD71AE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нико</w:t>
            </w:r>
            <w:r w:rsidR="00452F1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 о выборе экзаменов</w:t>
            </w:r>
            <w:r w:rsidR="00865363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выбору</w:t>
            </w:r>
          </w:p>
          <w:p w:rsid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Справка о результатах проведения пробных </w:t>
            </w:r>
            <w:r w:rsidR="005E558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  <w:p w:rsidR="00865363" w:rsidRP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листа ознакомления выпускников с памяткой о правилах проведения </w:t>
            </w:r>
            <w:r w:rsidR="00692D60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(Лист ознакомления с памяткой для выпускников)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Default="00BE1DB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BE1DBA" w:rsidRPr="00E818BF" w:rsidRDefault="00BE1DB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сихологическая 'подготовка к экзаменам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452F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с бланками: сложные моменты, типичные ошибки</w:t>
            </w: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 с повесткой дня:</w:t>
            </w:r>
          </w:p>
          <w:p w:rsidR="00E818BF" w:rsidRP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«Психологические особенности подготовки к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»;</w:t>
            </w:r>
          </w:p>
          <w:p w:rsid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«О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порядке подготовки и проведения ГИА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(нормативные документы, </w:t>
            </w:r>
            <w:proofErr w:type="spellStart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сайты, правила поведения на экзамене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запрещенные средства на экзамене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и  т.д.)»</w:t>
            </w:r>
          </w:p>
          <w:p w:rsidR="009F4352" w:rsidRPr="00E818BF" w:rsidRDefault="009F4352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родителей с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результатами проведения пробных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687CE9" w:rsidRDefault="00687CE9" w:rsidP="00064C5B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61A55" w:rsidRDefault="00E61A55" w:rsidP="00E61A5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64C5B" w:rsidRDefault="00064C5B" w:rsidP="00BE1DB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1.Контроль подготовки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Ознакомление с методическими письмами</w:t>
            </w:r>
          </w:p>
          <w:p w:rsidR="00D941EE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руководителями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Совместный контроль подготовки к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82AB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                                                                      </w:t>
            </w:r>
            <w:r w:rsidR="00F2222A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Я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нварь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0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выпускников о выборе экзам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енов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участия в Итоговом собеседовании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DD71AE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-ль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ка к ЕГЭ согласно 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плану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 на дополнительных занятиях по вопросам, вызывающим наибольшие трудности по всем учебным пр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едметам, выбранных учащимися </w:t>
            </w:r>
          </w:p>
          <w:p w:rsidR="009F4352" w:rsidRPr="009F4352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687CE9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Ф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евраль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раздаточных материалов – памяток для выпускников, участвующих 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2371AA" w:rsidRDefault="00E818BF" w:rsidP="002371AA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 на дополнительных занятиях по вопросам, вызывающим наибольшие трудности по всем учебным предм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E818BF" w:rsidRPr="00064C5B" w:rsidRDefault="00E818BF" w:rsidP="004D6CF5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064C5B" w:rsidRDefault="00E818BF" w:rsidP="004D6CF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064C5B" w:rsidP="00E818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мониторинга успеваемости по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арт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386" w:type="dxa"/>
            <w:gridSpan w:val="6"/>
            <w:hideMark/>
          </w:tcPr>
          <w:p w:rsidR="00B82AB7" w:rsidRPr="00E818BF" w:rsidRDefault="00075434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результатов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вторых пробных экзаменов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обсуждени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 р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езульта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тов на заседаниях МО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план устранения типичных и индивидуальных затруднений учащихся</w:t>
            </w:r>
          </w:p>
          <w:p w:rsidR="00B82AB7" w:rsidRPr="00E818BF" w:rsidRDefault="0046334C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Анализ ошибок при заполнении бланков (после проведения каждой пробной работы)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0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документы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Оформление протокола родительского собрания и листа ознакомления с нормативными документами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организации и проведения ГИА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0" w:type="dxa"/>
            <w:gridSpan w:val="5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Психологическая 'подготовка к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к проведению 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вторых пробных экзаменов в 9, 11 </w:t>
            </w:r>
            <w:proofErr w:type="spellStart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9F4352" w:rsidRPr="00E818BF" w:rsidRDefault="00146742" w:rsidP="005536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9F4352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подготовки к ЕГЭ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знакомство с инструкцией по подготов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ке к экзаменам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  правила поведения на экзаменах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 продолжительность</w:t>
            </w:r>
          </w:p>
          <w:p w:rsid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запрещенные средства</w:t>
            </w:r>
          </w:p>
          <w:p w:rsidR="002371AA" w:rsidRPr="00E818BF" w:rsidRDefault="002371AA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          апелляция</w:t>
            </w:r>
          </w:p>
        </w:tc>
        <w:tc>
          <w:tcPr>
            <w:tcW w:w="2800" w:type="dxa"/>
            <w:gridSpan w:val="5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5536F3" w:rsidRPr="00E818BF" w:rsidRDefault="005536F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собрания, посвященного во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просам подготовки учащихся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«Усл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овия подготовки и проведения экзаменов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результаты мониторинга усп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еваемости по предметам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2800" w:type="dxa"/>
            <w:gridSpan w:val="5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A70374" w:rsidRDefault="00A70374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46334C" w:rsidRPr="00E818BF" w:rsidRDefault="0046334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865363" w:rsidRDefault="00100A9C" w:rsidP="00100A9C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F2222A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А</w:t>
            </w:r>
            <w:r w:rsidR="00865363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15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</w:pPr>
            <w:r w:rsidRPr="00E818BF"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6F34BC" w:rsidRDefault="00E818BF" w:rsidP="00E818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повесткой дня «Организация итоговой аттестац</w:t>
            </w:r>
            <w:r w:rsid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ии выпускников школы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6F34BC" w:rsidRDefault="006F34BC" w:rsidP="006F34B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Вопросы для обсуждения:</w:t>
            </w:r>
          </w:p>
          <w:p w:rsidR="006F34BC" w:rsidRDefault="00E818BF" w:rsidP="006F34B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Организация проц</w:t>
            </w:r>
            <w:r w:rsid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едуры ЕГЭ в установленные срок</w:t>
            </w:r>
          </w:p>
          <w:p w:rsidR="006F34BC" w:rsidRPr="00100A9C" w:rsidRDefault="00E818BF" w:rsidP="00100A9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Результаты мониторинга успеваемости по обязательным предметам и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F34BC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Психологическая подготовка к 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</w:tc>
        <w:tc>
          <w:tcPr>
            <w:tcW w:w="2968" w:type="dxa"/>
            <w:gridSpan w:val="6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68" w:type="dxa"/>
            <w:gridSpan w:val="6"/>
            <w:hideMark/>
          </w:tcPr>
          <w:p w:rsidR="00BE40A1" w:rsidRDefault="00BE40A1" w:rsidP="00BE40A1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E40A1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ай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2B5385" w:rsidRDefault="00100A9C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Выдача уведомлений</w:t>
            </w:r>
            <w:r w:rsidR="00E818BF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вып</w:t>
            </w:r>
            <w:r w:rsidR="006F34BC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ускникам, допущенным к сдаче экзаменов</w:t>
            </w:r>
          </w:p>
          <w:p w:rsidR="002B5385" w:rsidRPr="002B5385" w:rsidRDefault="002B5385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Знакомство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со Схемой проведения ГИА в 2024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приказа о допуске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 к сдаче экзаменов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Гаврилова Т.Н.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подготовка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9,11 классов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 Оповещение учащихся о способе их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доставки к месту проведения экзаменов</w:t>
            </w:r>
          </w:p>
        </w:tc>
        <w:tc>
          <w:tcPr>
            <w:tcW w:w="2951" w:type="dxa"/>
            <w:gridSpan w:val="5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51" w:type="dxa"/>
            <w:gridSpan w:val="5"/>
            <w:hideMark/>
          </w:tcPr>
          <w:p w:rsidR="00A70374" w:rsidRDefault="00BE40A1" w:rsidP="00A70374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Иванова Д.Т.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классным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руководителями. Контроль подготовки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И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юнь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ткой дня «Анализ результатов экзаменов в 9,11 классах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851FD8" w:rsidRPr="00851FD8" w:rsidRDefault="00E818BF" w:rsidP="00851FD8">
            <w:pPr>
              <w:pStyle w:val="a6"/>
              <w:spacing w:before="75" w:after="150" w:line="240" w:lineRule="auto"/>
              <w:ind w:left="1440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Вопросы для обсуждения: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Анализ качес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тва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Уровень профессиональной компетентности педагогов по воп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ро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сам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E818BF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Кадровое обеспечение подготовки и проведения 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экзаменов.</w:t>
            </w:r>
          </w:p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с повесткой дня « Экзамены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2024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 школе». </w:t>
            </w:r>
          </w:p>
          <w:p w:rsidR="00851FD8" w:rsidRDefault="00851FD8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</w:p>
          <w:p w:rsidR="00E818BF" w:rsidRPr="00851FD8" w:rsidRDefault="00E818BF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Вопросы для обсуждения: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как процесс целостного прогностического отсле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 xml:space="preserve">живания качества образовательной подготовки школьников. </w:t>
            </w:r>
          </w:p>
          <w:p w:rsidR="00E818BF" w:rsidRPr="00851FD8" w:rsidRDefault="00100A9C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Экзамены: ГИА-9 и ГИА-11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-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опыт и проблемы.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глазами субъектов образовательного процесса (выпускни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ков, родителей, классных руководителей, учителей)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Боброва О.В.,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-ля-предметники,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  <w:r w:rsidR="003840C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справки о качес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тве подгото</w:t>
            </w:r>
            <w:r w:rsidR="00BE40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вки и результатах экзаменов 2024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  <w:p w:rsidR="00E818BF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2.Формиро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вание отчетов по результатам экзаменов.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теля-предметники</w:t>
            </w:r>
          </w:p>
          <w:p w:rsidR="00E818BF" w:rsidRPr="00E818BF" w:rsidRDefault="007F6F6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tblCellSpacing w:w="0" w:type="dxa"/>
        </w:trPr>
        <w:tc>
          <w:tcPr>
            <w:tcW w:w="2548" w:type="dxa"/>
            <w:gridSpan w:val="2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3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386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44" w:type="dxa"/>
            <w:gridSpan w:val="4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8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31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8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E818BF" w:rsidRPr="00E818BF" w:rsidRDefault="00E818BF" w:rsidP="007F6F61">
      <w:pPr>
        <w:spacing w:before="75" w:after="15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sectPr w:rsidR="00E818BF" w:rsidRPr="00E818BF" w:rsidSect="00E81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FF"/>
    <w:multiLevelType w:val="hybridMultilevel"/>
    <w:tmpl w:val="B96E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4641"/>
    <w:multiLevelType w:val="multilevel"/>
    <w:tmpl w:val="BD48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23EEB"/>
    <w:multiLevelType w:val="multilevel"/>
    <w:tmpl w:val="0948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D04"/>
    <w:multiLevelType w:val="multilevel"/>
    <w:tmpl w:val="A21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055ED"/>
    <w:multiLevelType w:val="multilevel"/>
    <w:tmpl w:val="5D84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565F2"/>
    <w:multiLevelType w:val="multilevel"/>
    <w:tmpl w:val="834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46FDD"/>
    <w:multiLevelType w:val="multilevel"/>
    <w:tmpl w:val="8E06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73DA3"/>
    <w:multiLevelType w:val="hybridMultilevel"/>
    <w:tmpl w:val="97BCA6A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2802E91"/>
    <w:multiLevelType w:val="multilevel"/>
    <w:tmpl w:val="404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D1D56"/>
    <w:multiLevelType w:val="multilevel"/>
    <w:tmpl w:val="35C4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04199"/>
    <w:multiLevelType w:val="multilevel"/>
    <w:tmpl w:val="79A8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23876"/>
    <w:multiLevelType w:val="multilevel"/>
    <w:tmpl w:val="8F12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8668D"/>
    <w:multiLevelType w:val="multilevel"/>
    <w:tmpl w:val="1802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77DE5"/>
    <w:multiLevelType w:val="hybridMultilevel"/>
    <w:tmpl w:val="05980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F6900"/>
    <w:multiLevelType w:val="multilevel"/>
    <w:tmpl w:val="EA9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9922D3"/>
    <w:multiLevelType w:val="multilevel"/>
    <w:tmpl w:val="5A8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A06FB"/>
    <w:multiLevelType w:val="hybridMultilevel"/>
    <w:tmpl w:val="B14A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A0A9D"/>
    <w:multiLevelType w:val="multilevel"/>
    <w:tmpl w:val="A3BE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32B0D"/>
    <w:multiLevelType w:val="hybridMultilevel"/>
    <w:tmpl w:val="C414DB8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2297B15"/>
    <w:multiLevelType w:val="multilevel"/>
    <w:tmpl w:val="44FE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76D8E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3568C"/>
    <w:multiLevelType w:val="hybridMultilevel"/>
    <w:tmpl w:val="2B4089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C025B9"/>
    <w:multiLevelType w:val="multilevel"/>
    <w:tmpl w:val="3DE2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648F9"/>
    <w:multiLevelType w:val="multilevel"/>
    <w:tmpl w:val="6B3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14541"/>
    <w:multiLevelType w:val="multilevel"/>
    <w:tmpl w:val="429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21EFC"/>
    <w:multiLevelType w:val="multilevel"/>
    <w:tmpl w:val="E5A8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741E1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B56F6B"/>
    <w:multiLevelType w:val="multilevel"/>
    <w:tmpl w:val="5244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3"/>
  </w:num>
  <w:num w:numId="5">
    <w:abstractNumId w:val="23"/>
  </w:num>
  <w:num w:numId="6">
    <w:abstractNumId w:val="11"/>
  </w:num>
  <w:num w:numId="7">
    <w:abstractNumId w:val="20"/>
  </w:num>
  <w:num w:numId="8">
    <w:abstractNumId w:val="27"/>
  </w:num>
  <w:num w:numId="9">
    <w:abstractNumId w:val="25"/>
  </w:num>
  <w:num w:numId="10">
    <w:abstractNumId w:val="8"/>
  </w:num>
  <w:num w:numId="11">
    <w:abstractNumId w:val="19"/>
  </w:num>
  <w:num w:numId="12">
    <w:abstractNumId w:val="4"/>
  </w:num>
  <w:num w:numId="13">
    <w:abstractNumId w:val="24"/>
  </w:num>
  <w:num w:numId="14">
    <w:abstractNumId w:val="1"/>
  </w:num>
  <w:num w:numId="15">
    <w:abstractNumId w:val="14"/>
  </w:num>
  <w:num w:numId="16">
    <w:abstractNumId w:val="15"/>
  </w:num>
  <w:num w:numId="17">
    <w:abstractNumId w:val="6"/>
  </w:num>
  <w:num w:numId="18">
    <w:abstractNumId w:val="2"/>
  </w:num>
  <w:num w:numId="19">
    <w:abstractNumId w:val="12"/>
  </w:num>
  <w:num w:numId="20">
    <w:abstractNumId w:val="5"/>
  </w:num>
  <w:num w:numId="21">
    <w:abstractNumId w:val="10"/>
  </w:num>
  <w:num w:numId="22">
    <w:abstractNumId w:val="26"/>
  </w:num>
  <w:num w:numId="23">
    <w:abstractNumId w:val="7"/>
  </w:num>
  <w:num w:numId="24">
    <w:abstractNumId w:val="18"/>
  </w:num>
  <w:num w:numId="25">
    <w:abstractNumId w:val="13"/>
  </w:num>
  <w:num w:numId="26">
    <w:abstractNumId w:val="21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8BF"/>
    <w:rsid w:val="00032843"/>
    <w:rsid w:val="00064C5B"/>
    <w:rsid w:val="00075434"/>
    <w:rsid w:val="00100A9C"/>
    <w:rsid w:val="00146742"/>
    <w:rsid w:val="00172F5B"/>
    <w:rsid w:val="001E7E0A"/>
    <w:rsid w:val="00215757"/>
    <w:rsid w:val="002371AA"/>
    <w:rsid w:val="00252F03"/>
    <w:rsid w:val="0025350E"/>
    <w:rsid w:val="002B5385"/>
    <w:rsid w:val="002F1E29"/>
    <w:rsid w:val="003840C5"/>
    <w:rsid w:val="003B3118"/>
    <w:rsid w:val="003E3EDA"/>
    <w:rsid w:val="004177F9"/>
    <w:rsid w:val="00417CB8"/>
    <w:rsid w:val="00443D39"/>
    <w:rsid w:val="00452F15"/>
    <w:rsid w:val="0046334C"/>
    <w:rsid w:val="00491127"/>
    <w:rsid w:val="004D6CF5"/>
    <w:rsid w:val="005536F3"/>
    <w:rsid w:val="00561F36"/>
    <w:rsid w:val="005725C4"/>
    <w:rsid w:val="00585615"/>
    <w:rsid w:val="005E5585"/>
    <w:rsid w:val="00650631"/>
    <w:rsid w:val="00662F16"/>
    <w:rsid w:val="00687CE9"/>
    <w:rsid w:val="00692D60"/>
    <w:rsid w:val="006F34BC"/>
    <w:rsid w:val="00714ECF"/>
    <w:rsid w:val="00762FB9"/>
    <w:rsid w:val="007F6F61"/>
    <w:rsid w:val="00851FD8"/>
    <w:rsid w:val="00865363"/>
    <w:rsid w:val="008A50CF"/>
    <w:rsid w:val="0092227F"/>
    <w:rsid w:val="00962705"/>
    <w:rsid w:val="009A6C12"/>
    <w:rsid w:val="009D00E5"/>
    <w:rsid w:val="009F4352"/>
    <w:rsid w:val="00A37F8F"/>
    <w:rsid w:val="00A70374"/>
    <w:rsid w:val="00AF7088"/>
    <w:rsid w:val="00B429E2"/>
    <w:rsid w:val="00B82AB7"/>
    <w:rsid w:val="00BE1DBA"/>
    <w:rsid w:val="00BE40A1"/>
    <w:rsid w:val="00C10BA1"/>
    <w:rsid w:val="00C754A1"/>
    <w:rsid w:val="00D21164"/>
    <w:rsid w:val="00D90F6F"/>
    <w:rsid w:val="00D941EE"/>
    <w:rsid w:val="00DC7054"/>
    <w:rsid w:val="00DD71AE"/>
    <w:rsid w:val="00E06C32"/>
    <w:rsid w:val="00E37CF6"/>
    <w:rsid w:val="00E61A55"/>
    <w:rsid w:val="00E818BF"/>
    <w:rsid w:val="00F07166"/>
    <w:rsid w:val="00F2222A"/>
    <w:rsid w:val="00F46081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3"/>
  </w:style>
  <w:style w:type="paragraph" w:styleId="2">
    <w:name w:val="heading 2"/>
    <w:basedOn w:val="a"/>
    <w:link w:val="20"/>
    <w:uiPriority w:val="9"/>
    <w:qFormat/>
    <w:rsid w:val="00E818BF"/>
    <w:pPr>
      <w:spacing w:before="150" w:after="150" w:line="240" w:lineRule="auto"/>
      <w:outlineLvl w:val="1"/>
    </w:pPr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BF"/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18B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E818BF"/>
    <w:rPr>
      <w:b/>
      <w:bCs/>
    </w:rPr>
  </w:style>
  <w:style w:type="character" w:styleId="a5">
    <w:name w:val="Emphasis"/>
    <w:basedOn w:val="a0"/>
    <w:uiPriority w:val="20"/>
    <w:qFormat/>
    <w:rsid w:val="00E818BF"/>
    <w:rPr>
      <w:i/>
      <w:iCs/>
    </w:rPr>
  </w:style>
  <w:style w:type="paragraph" w:styleId="a6">
    <w:name w:val="List Paragraph"/>
    <w:basedOn w:val="a"/>
    <w:uiPriority w:val="34"/>
    <w:qFormat/>
    <w:rsid w:val="006F34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4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semiHidden/>
    <w:unhideWhenUsed/>
    <w:qFormat/>
    <w:rsid w:val="00C10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C10BA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0B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0B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2018-10-11T11:41:00Z</cp:lastPrinted>
  <dcterms:created xsi:type="dcterms:W3CDTF">2011-03-17T08:51:00Z</dcterms:created>
  <dcterms:modified xsi:type="dcterms:W3CDTF">2023-08-20T19:05:00Z</dcterms:modified>
</cp:coreProperties>
</file>